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66" w:right="9816"/>
        <w:jc w:val="center"/>
        <w:tabs>
          <w:tab w:pos="15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3"/>
          <w:w w:val="100"/>
          <w:u w:val="single" w:color="2A3F55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  <w:tab/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53pt;height:104.0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9" w:lineRule="exact"/>
        <w:ind w:left="1028" w:right="1061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</w:rPr>
      </w:r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Index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52" w:lineRule="auto"/>
        <w:ind w:left="5101" w:right="3504" w:firstLine="-1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ECRITURE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HEBRAÏQUE,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3,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9"/>
          <w:szCs w:val="19"/>
          <w:color w:val="3333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12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11" w:right="537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SUIVIE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DE: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44" w:right="360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TRANSCRIPTION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CARACTERES</w:t>
      </w:r>
      <w:r>
        <w:rPr>
          <w:rFonts w:ascii="Arial" w:hAnsi="Arial" w:cs="Arial" w:eastAsia="Arial"/>
          <w:sz w:val="19"/>
          <w:szCs w:val="19"/>
          <w:color w:val="3333F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LATINS,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4679" w:right="444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LITTERALE,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3372" w:right="31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DITE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CORRECTE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FABR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1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D'OLIVET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4135" w:right="390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SELON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LOUIS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SEGOND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7"/>
          <w:footerReference w:type="default" r:id="rId8"/>
          <w:type w:val="continuous"/>
          <w:pgSz w:w="12240" w:h="15840"/>
        </w:sectPr>
      </w:pPr>
      <w:rPr/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19.757402pt;width:304.346pt;height:75.028pt;mso-position-horizontal-relative:page;mso-position-vertical-relative:paragraph;z-index:-272" coordorigin="5888,395" coordsize="6087,1501">
            <v:shape style="position:absolute;left:5888;top:395;width:6087;height:1501" coordorigin="5888,395" coordsize="6087,1501" path="m5888,395l11974,395,11974,1896,5888,1896,5888,39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90" w:lineRule="atLeast"/>
        <w:ind w:right="9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1.949986pt;width:269.857217pt;height:71.396856pt;mso-position-horizontal-relative:page;mso-position-vertical-relative:paragraph;z-index:-270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L’Ardeu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-cupide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(l’intérêt,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l’envie,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l’égoïsme)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-passio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-générale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(un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aveugle)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l’animalité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-Nature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-faite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ihôah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-Aîshah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volitive)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d’Adam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-cause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déclara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alimenterez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-l’enceint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organique.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5767" w:space="133"/>
            <w:col w:w="620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23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Cependànt,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Nahash,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l’Àttract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originel,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Cupidité,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interne,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appelante,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passion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entraînante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Nature,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ouvrage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IHÔAh.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celte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Passion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insidieuse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Aisha,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volilive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dAdam,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pourquoi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recommandé,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alimenter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organiqu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nus,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n’en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avaient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honte.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9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5814pt;width:268.647pt;height:37.513588pt;mso-position-horizontal-relative:page;mso-position-vertical-relative:paragraph;z-index:-269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Aîshah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volitive)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cupide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l’enceint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-nous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-pouvon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-alimenter.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2.811859pt;width:304.346pt;height:55.666pt;mso-position-horizontal-relative:page;mso-position-vertical-relative:paragraph;z-index:-271" coordorigin="5888,-1456" coordsize="6087,1113">
            <v:shape style="position:absolute;left:5888;top:-1456;width:6087;height:1113" coordorigin="5888,-1456" coordsize="6087,1113" path="m5888,-1456l11974,-1456,11974,-343,5888,-343,5888,-1456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répondit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cupide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pouvons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crainte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alimenter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substantiel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l’enceinte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organique.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30.043095pt;width:304.346pt;height:72.607pt;mso-position-horizontal-relative:page;mso-position-vertical-relative:paragraph;z-index:-268" coordorigin="5888,601" coordsize="6087,1452">
            <v:shape style="position:absolute;left:5888;top:601;width:6087;height:1452" coordorigin="5888,601" coordsize="6087,1452" path="m5888,601l11974,601,11974,2053,5888,2053,5888,60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serpent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rusé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animaux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champs,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faits.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II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femme: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réellement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dit: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mangerez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arbres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jardi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5900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114783pt;width:268.647pt;height:54.455pt;mso-position-horizontal-relative:page;mso-position-vertical-relative:paragraph;z-index:-263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-fruit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l'enceint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-organique,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déclara,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vou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-pourre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-vou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-alimenter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-non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-plonger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(aspire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-votr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-âme)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-lui;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peur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-vou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-fassie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-inév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tablemen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-mourir.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8" w:lineRule="auto"/>
        <w:ind w:left="369" w:right="18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enceinte,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n'en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ferez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aliment;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n’y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aspirerez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votre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âme,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peur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fassiez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inévitablement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mourir</w:t>
      </w:r>
      <w:r>
        <w:rPr>
          <w:rFonts w:ascii="Arial" w:hAnsi="Arial" w:cs="Arial" w:eastAsia="Arial"/>
          <w:sz w:val="14"/>
          <w:szCs w:val="14"/>
          <w:color w:val="0000FF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répondit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serpent: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mangeons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arbres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jardin.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6323pt;width:269.857217pt;height:30.252618pt;mso-position-horizontal-relative:page;mso-position-vertical-relative:paragraph;z-index:-262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-passio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-ardent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-convoitise,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Aishah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d’Adam)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mourant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-vou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-fere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-inévitablemen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-mourir.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65.551254pt;width:304.346pt;height:48.405pt;mso-position-horizontal-relative:page;mso-position-vertical-relative:paragraph;z-index:-267" coordorigin="5888,-1311" coordsize="6087,968">
            <v:shape style="position:absolute;left:5888;top:-1311;width:6087;height:968" coordorigin="5888,-1311" coordsize="6087,968" path="m5888,-1311l11974,-1311,11974,-343,5888,-343,5888,-131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Nahash,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l’attract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originel,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reprit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non,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mort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ferez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inévitablement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mourir.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l’arbre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jardin,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dit: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n’en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mangerez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n’y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toucherez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point,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peur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mouriez.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8.075089pt;width:271.067pt;height:50.825pt;mso-position-horizontal-relative:page;mso-position-vertical-relative:paragraph;z-index:-261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sachant,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Dieux,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-jour,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aliment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(vous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ferez)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ouvert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-lumière,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-yeux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-serez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eonnaissan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-bie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-mal.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8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88.541534pt;width:304.346pt;height:71.397pt;mso-position-horizontal-relative:page;mso-position-vertical-relative:paragraph;z-index:-266" coordorigin="5888,-1771" coordsize="6087,1428">
            <v:shape style="position:absolute;left:5888;top:-1771;width:6087;height:1428" coordorigin="5888,-1771" coordsize="6087,1428" path="m5888,-1771l11974,-1771,11974,-343,5888,-343,5888,-1771e" filled="t" fillcolor="#E2E2E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Car,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sachant</w:t>
      </w:r>
      <w:r>
        <w:rPr>
          <w:rFonts w:ascii="Arial" w:hAnsi="Arial" w:cs="Arial" w:eastAsia="Arial"/>
          <w:sz w:val="14"/>
          <w:szCs w:val="14"/>
          <w:color w:val="0000FF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jour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alimenterez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substance,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seront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ouverts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redoute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deveniez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tels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lui,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connaissant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mal.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69" w:right="8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serpent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femme: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mourrez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point;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sait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jour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mangerez,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s'ouvriront,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vous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serez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dieux,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connaissant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0.495413pt;width:272.277459pt;height:78.657603pt;mso-position-horizontal-relative:page;mso-position-vertical-relative:paragraph;z-index:-260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-considéra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Aishah,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bonn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-était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-élémentair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-goût,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mutuellement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-désiré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-était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-agréable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-possible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substance,selo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-l’actio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d’universalise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-l’intelligencejet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-fruit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-sien,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s’alimenta,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-donn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-ave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-intention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-l’être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-intellectue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-sien,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s’alimenta.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113.948593pt;width:304.346pt;height:96.81pt;mso-position-horizontal-relative:page;mso-position-vertical-relative:paragraph;z-index:-265" coordorigin="5888,-2279" coordsize="6087,1936">
            <v:shape style="position:absolute;left:5888;top:-2279;width:6087;height:1936" coordorigin="5888,-2279" coordsize="6087,1936" path="m5888,-2279l11974,-2279,11974,-343,5888,-343,5888,-2279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Aisha,la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volitive,</w:t>
      </w:r>
      <w:r>
        <w:rPr>
          <w:rFonts w:ascii="Arial" w:hAnsi="Arial" w:cs="Arial" w:eastAsia="Arial"/>
          <w:sz w:val="14"/>
          <w:szCs w:val="14"/>
          <w:color w:val="0000FF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effet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substance,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mutuellement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désirée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goût,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vue,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paraissait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bonne,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flattait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agréablement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l’espoir</w:t>
      </w:r>
      <w:r>
        <w:rPr>
          <w:rFonts w:ascii="Arial" w:hAnsi="Arial" w:cs="Arial" w:eastAsia="Arial"/>
          <w:sz w:val="14"/>
          <w:szCs w:val="14"/>
          <w:color w:val="0000FF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d’universaliser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intelligence,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détacha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fruit,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nourrit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donna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intention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intellectuel,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Aish,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auquel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étro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tement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unie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nourrit.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69" w:right="7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38.894844pt;width:304.346pt;height:73.817pt;mso-position-horizontal-relative:page;mso-position-vertical-relative:paragraph;z-index:-264" coordorigin="5888,778" coordsize="6087,1476">
            <v:shape style="position:absolute;left:5888;top:778;width:6087;height:1476" coordorigin="5888,778" coordsize="6087,1476" path="m5888,778l11974,778,11974,2254,5888,2254,5888,778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vit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l’arbre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manger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agréable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vue,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précieux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ouvrir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l’intelligence;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prit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fruit,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mangea;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donna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mari,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auprès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d’elle,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mangea.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5.336478pt;width:265.016732pt;height:47.799778pt;mso-position-horizontal-relative:page;mso-position-vertical-relative:paragraph;z-index:-259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7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-furen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-ouverts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-yeux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-deux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-connurenî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dénué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stériles,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révélés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obscur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principe),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-firen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-naître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élévation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ombreuse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voile)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tristess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-mutuell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-deuil;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-firen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-pélerines,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vétemens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voyage).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soudain</w:t>
      </w:r>
      <w:r>
        <w:rPr>
          <w:rFonts w:ascii="Arial" w:hAnsi="Arial" w:cs="Arial" w:eastAsia="Arial"/>
          <w:sz w:val="14"/>
          <w:szCs w:val="14"/>
          <w:color w:val="0000FF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s’ouvrirent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également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connurent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dénués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vertu,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stériles,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révélés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obscur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principe.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firent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naître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</w:rPr>
        <w:t>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dessus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d’eux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élévation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ombreuse,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voile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tristesse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mutuelle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deuil;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firent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vêtements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passagers.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s’ouvrirent,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connurent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nus,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cousu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feuilles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figuier,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firent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ceintures.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900" w:right="8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5036pt;width:268.042pt;height:58.085861pt;mso-position-horizontal-relative:page;mso-position-vertical-relative:paragraph;z-index:-253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-entendirent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-voix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-IHÔAH,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-l'Étre-de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-êtres,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-portan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atLeast"/>
        <w:ind w:left="5900" w:right="8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l’enceinte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-spiritueux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-jour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cacha,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Adam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(l’homme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-femm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-intellectuelle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-lui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volitive)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-face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-IHÔAH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-centre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-substance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-sphèr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-organique.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93.384483pt;width:304.346pt;height:76.238pt;mso-position-horizontal-relative:page;mso-position-vertical-relative:paragraph;z-index:-258" coordorigin="5888,-1868" coordsize="6087,1525">
            <v:shape style="position:absolute;left:5888;top:-1868;width:6087;height:1525" coordorigin="5888,-1868" coordsize="6087,1525" path="m5888,-1868l11974,-1868,11974,-343,5888,-343,5888,-1868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Cependant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entendirent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IHÔAH,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l’Ètre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portant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l’enceinte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souffle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spiritueux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jour.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l’universel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cacha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IHÔAH,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volitive,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l’enceinte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organique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0" w:lineRule="atLeast"/>
        <w:ind w:left="369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entendirent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Dieu,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parcourait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jardin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soir,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cachèrent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face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arbres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jardin.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5900" w:right="83" w:firstLine="3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5905pt;width:269.857217pt;height:30.252913pt;mso-position-horizontal-relative:page;mso-position-vertical-relative:paragraph;z-index:-252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-prononca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-nom,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IHÔAH,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-Adam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-lui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(où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t’a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volonté).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51.030048pt;width:304.346pt;height:33.883pt;mso-position-horizontal-relative:page;mso-position-vertical-relative:paragraph;z-index:-257" coordorigin="5888,-1021" coordsize="6087,678">
            <v:shape style="position:absolute;left:5888;top:-1021;width:6087;height:678" coordorigin="5888,-1021" coordsize="6087,678" path="m5888,-1021l11974,-1021,11974,-343,5888,-343,5888,-102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Ihôah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fit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Adam,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dit: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t’a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porté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volont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3"/>
        </w:rPr>
        <w:t>é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20.484665pt;width:304.346pt;height:52.035pt;mso-position-horizontal-relative:page;mso-position-vertical-relative:paragraph;z-index:-256" coordorigin="5888,410" coordsize="6087,1041">
            <v:shape style="position:absolute;left:5888;top:410;width:6087;height:1041" coordorigin="5888,410" coordsize="6087,1041" path="m5888,410l11974,410,11974,1450,5888,1450,5888,41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appela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dit: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-tu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7" w:after="0" w:line="190" w:lineRule="atLeast"/>
        <w:ind w:left="5900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3686pt;width:271.067pt;height:33.882711pt;mso-position-horizontal-relative:page;mso-position-vertical-relative:paragraph;z-index:-251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-iî-dit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(répondant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Adam)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-voi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-tienne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-entendue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l’enceint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-organique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-j’a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dénu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-lumière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révélé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obscurité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j’étais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-j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-caché.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répondit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entendu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enceinte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voyant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j’étais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dénué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vertu,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stérile,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révélé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mon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obscur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suis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caché.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répondit: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entendu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jardin,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peur,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parce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suis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nu,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suis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caché.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0.494409pt;width:268.042pt;height:47.193835pt;mso-position-horizontal-relative:page;mso-position-vertical-relative:paragraph;z-index:-250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Ælohim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enseigné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qu’ains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-dénué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sino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-laquelle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j’avai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-prescri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nullement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t’alimenter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-quo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-d’elle.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82.49585pt;width:304.346pt;height:65.3470pt;mso-position-horizontal-relative:page;mso-position-vertical-relative:paragraph;z-index:-255" coordorigin="5888,-1650" coordsize="6087,1307">
            <v:shape style="position:absolute;left:5888;top:-1650;width:6087;height:1307" coordorigin="5888,-1650" coordsize="6087,1307" path="m5888,-1650l11974,-1650,11974,-343,5888,-343,5888,-165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êtres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reprit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t'a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donc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enseigné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étais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dénué,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l’usage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t’avais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expressément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recommandé</w:t>
      </w:r>
      <w:r>
        <w:rPr>
          <w:rFonts w:ascii="Arial" w:hAnsi="Arial" w:cs="Arial" w:eastAsia="Arial"/>
          <w:sz w:val="14"/>
          <w:szCs w:val="14"/>
          <w:color w:val="0000FF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t’alimenter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nullement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fit: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t’a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appris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-ce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mangé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l’arbre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t’avais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défendu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mange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305pt;width:269.857217pt;height:44.774pt;mso-position-horizontal-relative:page;mso-position-vertical-relative:paragraph;z-index:-249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(l’homme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universel):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Aishah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-donna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-compagne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-est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-donné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-cette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-physique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-j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-m’en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-sui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alimenté.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504" w:lineRule="auto"/>
        <w:ind w:left="369" w:right="9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80.068192pt;width:304.346pt;height:62.926pt;mso-position-horizontal-relative:page;mso-position-vertical-relative:paragraph;z-index:-254" coordorigin="5888,-1601" coordsize="6087,1259">
            <v:shape style="position:absolute;left:5888;top:-1601;width:6087;height:1259" coordorigin="5888,-1601" coordsize="6087,1259" path="m5888,-1601l11974,-1601,11974,-343,5888,-343,5888,-160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répondit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Aisha,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m’as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compagne,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m’a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offert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substance,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m’en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suis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alimenté.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répondit: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auprès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moi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m’a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l’arbre,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j’en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mangé.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5599" w:right="378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hyperlink r:id="rId25">
        <w:r>
          <w:rPr>
            <w:rFonts w:ascii="Arial" w:hAnsi="Arial" w:cs="Arial" w:eastAsia="Arial"/>
            <w:sz w:val="14"/>
            <w:szCs w:val="14"/>
            <w:color w:val="2A3F54"/>
            <w:spacing w:val="0"/>
            <w:w w:val="100"/>
            <w:b/>
            <w:bCs/>
          </w:rPr>
          <w:t>versets</w:t>
        </w:r>
        <w:r>
          <w:rPr>
            <w:rFonts w:ascii="Arial" w:hAnsi="Arial" w:cs="Arial" w:eastAsia="Arial"/>
            <w:sz w:val="14"/>
            <w:szCs w:val="14"/>
            <w:color w:val="2A3F54"/>
            <w:spacing w:val="21"/>
            <w:w w:val="100"/>
            <w:b/>
            <w:bCs/>
          </w:rPr>
          <w:t> </w:t>
        </w:r>
        <w:r>
          <w:rPr>
            <w:rFonts w:ascii="Times New Roman" w:hAnsi="Times New Roman" w:cs="Times New Roman" w:eastAsia="Times New Roman"/>
            <w:sz w:val="15"/>
            <w:szCs w:val="15"/>
            <w:color w:val="2A3F54"/>
            <w:spacing w:val="0"/>
            <w:w w:val="100"/>
            <w:b/>
            <w:bCs/>
          </w:rPr>
          <w:t>13</w:t>
        </w:r>
        <w:r>
          <w:rPr>
            <w:rFonts w:ascii="Times New Roman" w:hAnsi="Times New Roman" w:cs="Times New Roman" w:eastAsia="Times New Roman"/>
            <w:sz w:val="15"/>
            <w:szCs w:val="15"/>
            <w:color w:val="2A3F54"/>
            <w:spacing w:val="21"/>
            <w:w w:val="100"/>
            <w:b/>
            <w:bCs/>
          </w:rPr>
          <w:t> </w:t>
        </w:r>
        <w:r>
          <w:rPr>
            <w:rFonts w:ascii="Times New Roman" w:hAnsi="Times New Roman" w:cs="Times New Roman" w:eastAsia="Times New Roman"/>
            <w:sz w:val="15"/>
            <w:szCs w:val="15"/>
            <w:color w:val="2A3F54"/>
            <w:spacing w:val="0"/>
            <w:w w:val="100"/>
            <w:b/>
            <w:bCs/>
          </w:rPr>
          <w:t>à</w:t>
        </w:r>
        <w:r>
          <w:rPr>
            <w:rFonts w:ascii="Times New Roman" w:hAnsi="Times New Roman" w:cs="Times New Roman" w:eastAsia="Times New Roman"/>
            <w:sz w:val="15"/>
            <w:szCs w:val="15"/>
            <w:color w:val="2A3F54"/>
            <w:spacing w:val="20"/>
            <w:w w:val="100"/>
            <w:b/>
            <w:bCs/>
          </w:rPr>
          <w:t> </w:t>
        </w:r>
        <w:r>
          <w:rPr>
            <w:rFonts w:ascii="Times New Roman" w:hAnsi="Times New Roman" w:cs="Times New Roman" w:eastAsia="Times New Roman"/>
            <w:sz w:val="15"/>
            <w:szCs w:val="15"/>
            <w:color w:val="2A3F54"/>
            <w:spacing w:val="0"/>
            <w:w w:val="108"/>
            <w:b/>
            <w:bCs/>
          </w:rPr>
          <w:t>24</w:t>
        </w:r>
        <w:r>
          <w:rPr>
            <w:rFonts w:ascii="Times New Roman" w:hAnsi="Times New Roman" w:cs="Times New Roman" w:eastAsia="Times New Roman"/>
            <w:sz w:val="15"/>
            <w:szCs w:val="15"/>
            <w:color w:val="000000"/>
            <w:spacing w:val="0"/>
            <w:w w:val="100"/>
          </w:rPr>
        </w:r>
      </w:hyperlink>
    </w:p>
    <w:sectPr>
      <w:pgMar w:footer="17" w:header="88" w:top="280" w:bottom="200" w:left="0" w:right="1720"/>
      <w:footerReference w:type="default" r:id="rId24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98.12203pt;height:9.2607pt;mso-position-horizontal-relative:page;mso-position-vertical-relative:page;z-index:-27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file:///H|/AERAM.%20Site/aeram/grammaire/les_versets/chapitre_trois/les_versets_et_les_phrases_trois_un.html[16/05/2024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11:08:57]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.04pt;margin-top:780.327271pt;width:397.37696pt;height:9pt;mso-position-horizontal-relative:page;mso-position-vertical-relative:page;z-index:-27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0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14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333333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333333"/>
                    <w:spacing w:val="-5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0"/>
                  </w:rPr>
                  <w:t>ffii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333333"/>
                    <w:spacing w:val="-15"/>
                    <w:w w:val="103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0"/>
                    <w:w w:val="103"/>
                  </w:rPr>
                  <w:t>AERAM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-16"/>
                    <w:w w:val="103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0"/>
                    <w:w w:val="103"/>
                  </w:rPr>
                  <w:t>%20Site/aera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7"/>
                    <w:w w:val="10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484848"/>
                    <w:spacing w:val="-11"/>
                    <w:w w:val="103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grammair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11"/>
                    <w:w w:val="10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333333"/>
                    <w:spacing w:val="3"/>
                    <w:w w:val="103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13"/>
                    <w:w w:val="10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_versets/chapitr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5"/>
                    <w:w w:val="10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_trois/les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0"/>
                    <w:w w:val="103"/>
                  </w:rPr>
                  <w:t>versets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-4"/>
                    <w:w w:val="103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2"/>
                    <w:w w:val="103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_le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4"/>
                    <w:w w:val="10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_phrase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1"/>
                    <w:w w:val="10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_trois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1"/>
                    <w:w w:val="103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un.ht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5"/>
                    <w:w w:val="10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1[1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5"/>
                    <w:w w:val="103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333333"/>
                    <w:spacing w:val="-5"/>
                    <w:w w:val="103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3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11"/>
                    <w:w w:val="103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333333"/>
                    <w:spacing w:val="-10"/>
                    <w:w w:val="103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0"/>
                    <w:w w:val="103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32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10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-6"/>
                    <w:w w:val="10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0"/>
                    <w:w w:val="99"/>
                  </w:rPr>
                  <w:t>:08: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0505"/>
                    <w:spacing w:val="8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A1A1A"/>
                    <w:spacing w:val="0"/>
                    <w:w w:val="108"/>
                  </w:rPr>
                  <w:t>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322.211407pt;height:9.2607pt;mso-position-horizontal-relative:page;mso-position-vertical-relative:page;z-index:-27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suivie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transciption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traduction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littérale.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Chapitre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trois,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versets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translate.google.com/" TargetMode="External"/><Relationship Id="rId10" Type="http://schemas.openxmlformats.org/officeDocument/2006/relationships/image" Target="media/image1.jpg"/><Relationship Id="rId11" Type="http://schemas.openxmlformats.org/officeDocument/2006/relationships/hyperlink" Target="file:///H:/AERAM.%20Site/aeram/pages_indexees.html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footer" Target="footer2.xml"/><Relationship Id="rId25" Type="http://schemas.openxmlformats.org/officeDocument/2006/relationships/hyperlink" Target="file:///H:/AERAM.%20Site/aeram/grammaire/les_versets/chapitre_trois/les_versets_et_les_phrases_trois_deux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Genèse en écriture hébraïque suivie de la transciption et de la traduction littérale. Chapitre trois, versets 1 à 12</dc:title>
  <dcterms:created xsi:type="dcterms:W3CDTF">2024-05-16T11:10:08Z</dcterms:created>
  <dcterms:modified xsi:type="dcterms:W3CDTF">2024-05-16T11:10:08Z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